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EA28" w14:textId="77777777" w:rsidR="002500CD" w:rsidRDefault="002500CD" w:rsidP="002500CD">
      <w:pPr>
        <w:jc w:val="center"/>
        <w:rPr>
          <w:sz w:val="30"/>
          <w:szCs w:val="30"/>
        </w:rPr>
      </w:pPr>
    </w:p>
    <w:p w14:paraId="7D62A987" w14:textId="3A40D265" w:rsidR="002500CD" w:rsidRDefault="002500CD" w:rsidP="002500CD">
      <w:pPr>
        <w:jc w:val="center"/>
        <w:rPr>
          <w:sz w:val="30"/>
          <w:szCs w:val="30"/>
        </w:rPr>
      </w:pPr>
      <w:r>
        <w:rPr>
          <w:noProof/>
        </w:rPr>
        <w:drawing>
          <wp:inline distT="0" distB="0" distL="0" distR="0" wp14:anchorId="071BA6B2" wp14:editId="4AD6B688">
            <wp:extent cx="2676525" cy="847725"/>
            <wp:effectExtent l="0" t="0" r="9525" b="9525"/>
            <wp:docPr id="1046982091" name="Picture 1" descr="C:\Users\bridomeara\Desktop\aw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bridomeara\Desktop\aware_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847725"/>
                    </a:xfrm>
                    <a:prstGeom prst="rect">
                      <a:avLst/>
                    </a:prstGeom>
                    <a:noFill/>
                    <a:ln>
                      <a:noFill/>
                    </a:ln>
                  </pic:spPr>
                </pic:pic>
              </a:graphicData>
            </a:graphic>
          </wp:inline>
        </w:drawing>
      </w:r>
    </w:p>
    <w:p w14:paraId="68E42097" w14:textId="7ABB4568" w:rsidR="002500CD" w:rsidRPr="00560CBE" w:rsidRDefault="002500CD" w:rsidP="002500CD">
      <w:pPr>
        <w:jc w:val="center"/>
        <w:rPr>
          <w:sz w:val="28"/>
          <w:szCs w:val="28"/>
        </w:rPr>
      </w:pPr>
      <w:r w:rsidRPr="00560CBE">
        <w:rPr>
          <w:sz w:val="28"/>
          <w:szCs w:val="28"/>
        </w:rPr>
        <w:t>Job Description</w:t>
      </w:r>
    </w:p>
    <w:p w14:paraId="12C33E10" w14:textId="0F4931CE" w:rsidR="002500CD" w:rsidRPr="000812B0" w:rsidRDefault="002500CD" w:rsidP="002500CD">
      <w:pPr>
        <w:jc w:val="center"/>
        <w:rPr>
          <w:b/>
          <w:sz w:val="28"/>
          <w:szCs w:val="28"/>
        </w:rPr>
      </w:pPr>
      <w:r w:rsidRPr="000812B0">
        <w:rPr>
          <w:b/>
          <w:sz w:val="28"/>
          <w:szCs w:val="28"/>
        </w:rPr>
        <w:t xml:space="preserve">Counsellor </w:t>
      </w:r>
      <w:r w:rsidRPr="000812B0">
        <w:rPr>
          <w:bCs/>
          <w:sz w:val="28"/>
          <w:szCs w:val="28"/>
        </w:rPr>
        <w:t>or</w:t>
      </w:r>
      <w:r w:rsidRPr="000812B0">
        <w:rPr>
          <w:b/>
          <w:sz w:val="28"/>
          <w:szCs w:val="28"/>
        </w:rPr>
        <w:t xml:space="preserve"> Clinical</w:t>
      </w:r>
      <w:r w:rsidR="00D14605">
        <w:rPr>
          <w:b/>
          <w:sz w:val="28"/>
          <w:szCs w:val="28"/>
        </w:rPr>
        <w:t xml:space="preserve"> /</w:t>
      </w:r>
      <w:r w:rsidRPr="000812B0">
        <w:rPr>
          <w:b/>
          <w:sz w:val="28"/>
          <w:szCs w:val="28"/>
        </w:rPr>
        <w:t xml:space="preserve"> Counselling Psychologist </w:t>
      </w:r>
      <w:r w:rsidRPr="000812B0">
        <w:rPr>
          <w:bCs/>
          <w:sz w:val="28"/>
          <w:szCs w:val="28"/>
        </w:rPr>
        <w:t>or</w:t>
      </w:r>
      <w:r w:rsidRPr="000812B0">
        <w:rPr>
          <w:b/>
          <w:sz w:val="28"/>
          <w:szCs w:val="28"/>
        </w:rPr>
        <w:t xml:space="preserve"> Psychotherapist</w:t>
      </w:r>
    </w:p>
    <w:p w14:paraId="6730B34B" w14:textId="77777777" w:rsidR="002500CD" w:rsidRDefault="002500CD" w:rsidP="002500CD">
      <w:pPr>
        <w:rPr>
          <w:sz w:val="24"/>
          <w:szCs w:val="24"/>
        </w:rPr>
      </w:pPr>
      <w:r>
        <w:rPr>
          <w:sz w:val="24"/>
          <w:szCs w:val="24"/>
        </w:rPr>
        <w:t>Reporting to:</w:t>
      </w:r>
      <w:r>
        <w:rPr>
          <w:sz w:val="24"/>
          <w:szCs w:val="24"/>
        </w:rPr>
        <w:tab/>
      </w:r>
      <w:r>
        <w:rPr>
          <w:sz w:val="24"/>
          <w:szCs w:val="24"/>
        </w:rPr>
        <w:tab/>
        <w:t xml:space="preserve">Director of Services  </w:t>
      </w:r>
    </w:p>
    <w:p w14:paraId="525B2906" w14:textId="77777777" w:rsidR="002500CD" w:rsidRDefault="002500CD" w:rsidP="002500CD">
      <w:pPr>
        <w:rPr>
          <w:sz w:val="24"/>
          <w:szCs w:val="24"/>
        </w:rPr>
      </w:pPr>
      <w:r>
        <w:rPr>
          <w:sz w:val="24"/>
          <w:szCs w:val="24"/>
        </w:rPr>
        <w:t xml:space="preserve">Responsible to: </w:t>
      </w:r>
      <w:r>
        <w:rPr>
          <w:sz w:val="24"/>
          <w:szCs w:val="24"/>
        </w:rPr>
        <w:tab/>
        <w:t xml:space="preserve">Director of Services  </w:t>
      </w:r>
    </w:p>
    <w:p w14:paraId="0242C983" w14:textId="376372C7" w:rsidR="00560CBE" w:rsidRDefault="002500CD" w:rsidP="002500CD">
      <w:pPr>
        <w:pBdr>
          <w:bottom w:val="single" w:sz="12" w:space="1" w:color="auto"/>
        </w:pBdr>
        <w:rPr>
          <w:sz w:val="24"/>
          <w:szCs w:val="24"/>
        </w:rPr>
      </w:pPr>
      <w:r>
        <w:rPr>
          <w:sz w:val="24"/>
          <w:szCs w:val="24"/>
        </w:rPr>
        <w:t xml:space="preserve">Located at: </w:t>
      </w:r>
      <w:r>
        <w:rPr>
          <w:sz w:val="24"/>
          <w:szCs w:val="24"/>
        </w:rPr>
        <w:tab/>
      </w:r>
      <w:r>
        <w:rPr>
          <w:sz w:val="24"/>
          <w:szCs w:val="24"/>
        </w:rPr>
        <w:tab/>
        <w:t>Aware Head Office</w:t>
      </w:r>
      <w:r w:rsidR="00AD46A8">
        <w:rPr>
          <w:sz w:val="24"/>
          <w:szCs w:val="24"/>
        </w:rPr>
        <w:t xml:space="preserve"> (</w:t>
      </w:r>
      <w:r>
        <w:rPr>
          <w:sz w:val="24"/>
          <w:szCs w:val="24"/>
        </w:rPr>
        <w:t>9 Leeson Street Upper, D4</w:t>
      </w:r>
      <w:r w:rsidR="00AD46A8">
        <w:rPr>
          <w:sz w:val="24"/>
          <w:szCs w:val="24"/>
        </w:rPr>
        <w:t>)</w:t>
      </w:r>
      <w:r w:rsidR="00AF2FFD">
        <w:rPr>
          <w:sz w:val="24"/>
          <w:szCs w:val="24"/>
        </w:rPr>
        <w:t xml:space="preserve"> </w:t>
      </w:r>
      <w:r w:rsidR="00AF2FFD" w:rsidRPr="00AD46A8">
        <w:rPr>
          <w:b/>
          <w:bCs/>
          <w:sz w:val="24"/>
          <w:szCs w:val="24"/>
        </w:rPr>
        <w:t>OR</w:t>
      </w:r>
      <w:r w:rsidR="00AF2FFD">
        <w:rPr>
          <w:sz w:val="24"/>
          <w:szCs w:val="24"/>
        </w:rPr>
        <w:t xml:space="preserve"> Virtual </w:t>
      </w:r>
    </w:p>
    <w:p w14:paraId="1DC6C560" w14:textId="77777777" w:rsidR="00560CBE" w:rsidRPr="00B339B1" w:rsidRDefault="00560CBE" w:rsidP="002500CD">
      <w:pPr>
        <w:pBdr>
          <w:bottom w:val="single" w:sz="12" w:space="1" w:color="auto"/>
        </w:pBdr>
        <w:rPr>
          <w:sz w:val="24"/>
          <w:szCs w:val="24"/>
        </w:rPr>
      </w:pPr>
    </w:p>
    <w:p w14:paraId="0927CE30" w14:textId="580133D0" w:rsidR="002500CD" w:rsidRPr="00C70DE7" w:rsidRDefault="002500CD" w:rsidP="002500CD">
      <w:pPr>
        <w:spacing w:line="276" w:lineRule="auto"/>
        <w:jc w:val="both"/>
        <w:rPr>
          <w:bCs/>
        </w:rPr>
      </w:pPr>
      <w:r w:rsidRPr="00B546BA">
        <w:rPr>
          <w:bCs/>
        </w:rPr>
        <w:t>Aware is a well-known and highly respected charity in the mental health s</w:t>
      </w:r>
      <w:r>
        <w:rPr>
          <w:bCs/>
        </w:rPr>
        <w:t>ector</w:t>
      </w:r>
      <w:r w:rsidRPr="00B546BA">
        <w:rPr>
          <w:bCs/>
        </w:rPr>
        <w:t xml:space="preserve"> providing free support, education and information </w:t>
      </w:r>
      <w:r>
        <w:rPr>
          <w:bCs/>
        </w:rPr>
        <w:t xml:space="preserve">services </w:t>
      </w:r>
      <w:r w:rsidRPr="00B546BA">
        <w:rPr>
          <w:bCs/>
        </w:rPr>
        <w:t>to people impacted by depression, bipolar disorder</w:t>
      </w:r>
      <w:r>
        <w:rPr>
          <w:bCs/>
        </w:rPr>
        <w:t>,</w:t>
      </w:r>
      <w:r w:rsidRPr="00B546BA">
        <w:rPr>
          <w:bCs/>
        </w:rPr>
        <w:t xml:space="preserve"> and other mood related conditions. Our support services include </w:t>
      </w:r>
      <w:r>
        <w:rPr>
          <w:bCs/>
        </w:rPr>
        <w:t xml:space="preserve">our </w:t>
      </w:r>
      <w:r w:rsidRPr="00B546BA">
        <w:rPr>
          <w:bCs/>
        </w:rPr>
        <w:t>Support</w:t>
      </w:r>
      <w:r w:rsidR="00AD46A8">
        <w:rPr>
          <w:bCs/>
        </w:rPr>
        <w:t xml:space="preserve"> &amp;</w:t>
      </w:r>
      <w:r w:rsidRPr="00B546BA">
        <w:rPr>
          <w:bCs/>
        </w:rPr>
        <w:t xml:space="preserve"> Self-Care Groups, </w:t>
      </w:r>
      <w:r>
        <w:rPr>
          <w:bCs/>
        </w:rPr>
        <w:t xml:space="preserve">a </w:t>
      </w:r>
      <w:r w:rsidRPr="00B546BA">
        <w:rPr>
          <w:bCs/>
        </w:rPr>
        <w:t>Support Line</w:t>
      </w:r>
      <w:r>
        <w:rPr>
          <w:bCs/>
        </w:rPr>
        <w:t>,</w:t>
      </w:r>
      <w:r w:rsidRPr="00B546BA">
        <w:rPr>
          <w:bCs/>
        </w:rPr>
        <w:t xml:space="preserve"> Support Mail</w:t>
      </w:r>
      <w:r>
        <w:rPr>
          <w:bCs/>
        </w:rPr>
        <w:t xml:space="preserve"> and the new Solace Café service</w:t>
      </w:r>
      <w:r w:rsidRPr="00B546BA">
        <w:rPr>
          <w:bCs/>
        </w:rPr>
        <w:t xml:space="preserve">. We also deliver a wide range of education and wellbeing programmes designed to empower adults, as well as senior cycle second level students with the knowledge and skills to build resilience and protect their mental health. </w:t>
      </w:r>
      <w:r>
        <w:rPr>
          <w:bCs/>
        </w:rPr>
        <w:t xml:space="preserve">To support the fulfilment of our mission, </w:t>
      </w:r>
      <w:r w:rsidRPr="00B546BA">
        <w:rPr>
          <w:bCs/>
        </w:rPr>
        <w:t>we are</w:t>
      </w:r>
      <w:r>
        <w:rPr>
          <w:bCs/>
        </w:rPr>
        <w:t xml:space="preserve"> developing a counselling service to provide professional psychological interventions to people experiencing depression, bipolar disorder and anxiety. We are </w:t>
      </w:r>
      <w:r w:rsidRPr="00B546BA">
        <w:rPr>
          <w:bCs/>
        </w:rPr>
        <w:t xml:space="preserve">seeking </w:t>
      </w:r>
      <w:r>
        <w:rPr>
          <w:bCs/>
        </w:rPr>
        <w:t>counsellor</w:t>
      </w:r>
      <w:r w:rsidR="00AD46A8">
        <w:rPr>
          <w:bCs/>
        </w:rPr>
        <w:t>s,</w:t>
      </w:r>
      <w:r>
        <w:rPr>
          <w:bCs/>
        </w:rPr>
        <w:t xml:space="preserve"> clinical counselling psychologists</w:t>
      </w:r>
      <w:r w:rsidR="00AD46A8">
        <w:rPr>
          <w:bCs/>
        </w:rPr>
        <w:t xml:space="preserve"> and/or </w:t>
      </w:r>
      <w:r>
        <w:rPr>
          <w:bCs/>
        </w:rPr>
        <w:t>psychotherapists to work with us to fulfil our mission and t</w:t>
      </w:r>
      <w:r w:rsidRPr="00B546BA">
        <w:rPr>
          <w:bCs/>
        </w:rPr>
        <w:t xml:space="preserve">o continue this important and valuable work in our society. </w:t>
      </w:r>
    </w:p>
    <w:p w14:paraId="571DBFA2" w14:textId="77777777" w:rsidR="002500CD" w:rsidRPr="00AF2FFD" w:rsidRDefault="002500CD" w:rsidP="002500CD">
      <w:pPr>
        <w:rPr>
          <w:b/>
        </w:rPr>
      </w:pPr>
      <w:r w:rsidRPr="00AF2FFD">
        <w:rPr>
          <w:b/>
        </w:rPr>
        <w:t>The role:</w:t>
      </w:r>
    </w:p>
    <w:p w14:paraId="2B4D8C89" w14:textId="1A4D788C" w:rsidR="002500CD" w:rsidRDefault="002500CD" w:rsidP="002500CD">
      <w:pPr>
        <w:jc w:val="both"/>
        <w:rPr>
          <w:bCs/>
        </w:rPr>
      </w:pPr>
      <w:r w:rsidRPr="000812B0">
        <w:rPr>
          <w:bCs/>
        </w:rPr>
        <w:t xml:space="preserve">This </w:t>
      </w:r>
      <w:r>
        <w:rPr>
          <w:bCs/>
        </w:rPr>
        <w:t xml:space="preserve">is a contractor </w:t>
      </w:r>
      <w:r w:rsidRPr="000812B0">
        <w:rPr>
          <w:bCs/>
        </w:rPr>
        <w:t xml:space="preserve">role, where the person delivering counselling will be employed </w:t>
      </w:r>
      <w:r>
        <w:rPr>
          <w:bCs/>
        </w:rPr>
        <w:t>on</w:t>
      </w:r>
      <w:r w:rsidRPr="000812B0">
        <w:rPr>
          <w:bCs/>
        </w:rPr>
        <w:t xml:space="preserve"> a </w:t>
      </w:r>
      <w:r>
        <w:rPr>
          <w:bCs/>
        </w:rPr>
        <w:t>contract for services basis.</w:t>
      </w:r>
    </w:p>
    <w:p w14:paraId="59151FB6" w14:textId="77777777" w:rsidR="002500CD" w:rsidRPr="000812B0" w:rsidRDefault="002500CD" w:rsidP="002500CD">
      <w:pPr>
        <w:jc w:val="both"/>
        <w:rPr>
          <w:bCs/>
        </w:rPr>
      </w:pPr>
      <w:r>
        <w:rPr>
          <w:bCs/>
        </w:rPr>
        <w:t>The contract for services is one year in duration.</w:t>
      </w:r>
    </w:p>
    <w:p w14:paraId="1A6E6EF3" w14:textId="77777777" w:rsidR="002500CD" w:rsidRPr="00AF2FFD" w:rsidRDefault="002500CD" w:rsidP="002500CD">
      <w:pPr>
        <w:rPr>
          <w:b/>
        </w:rPr>
      </w:pPr>
      <w:r w:rsidRPr="00AF2FFD">
        <w:rPr>
          <w:b/>
        </w:rPr>
        <w:t>Principal duties:</w:t>
      </w:r>
    </w:p>
    <w:p w14:paraId="19A30DFC" w14:textId="037527D2" w:rsidR="002500CD" w:rsidRPr="009F2464" w:rsidRDefault="002500CD" w:rsidP="002500CD">
      <w:pPr>
        <w:pStyle w:val="ListParagraph"/>
        <w:numPr>
          <w:ilvl w:val="0"/>
          <w:numId w:val="1"/>
        </w:numPr>
        <w:spacing w:line="276" w:lineRule="auto"/>
        <w:jc w:val="both"/>
        <w:rPr>
          <w:bCs/>
        </w:rPr>
      </w:pPr>
      <w:r>
        <w:rPr>
          <w:bCs/>
        </w:rPr>
        <w:t>To p</w:t>
      </w:r>
      <w:r w:rsidRPr="009F2464">
        <w:rPr>
          <w:bCs/>
        </w:rPr>
        <w:t xml:space="preserve">rovide </w:t>
      </w:r>
      <w:r>
        <w:rPr>
          <w:bCs/>
        </w:rPr>
        <w:t xml:space="preserve">short-term </w:t>
      </w:r>
      <w:r w:rsidRPr="009F2464">
        <w:rPr>
          <w:bCs/>
        </w:rPr>
        <w:t xml:space="preserve">counselling </w:t>
      </w:r>
      <w:r>
        <w:rPr>
          <w:bCs/>
        </w:rPr>
        <w:t xml:space="preserve">contracts (up to eight sessions in duration) </w:t>
      </w:r>
      <w:r w:rsidRPr="009F2464">
        <w:rPr>
          <w:bCs/>
        </w:rPr>
        <w:t xml:space="preserve">to people </w:t>
      </w:r>
      <w:r>
        <w:rPr>
          <w:bCs/>
        </w:rPr>
        <w:t>experiencing depression, anxiety, who may also have a diagnosis of bipolar disorder.</w:t>
      </w:r>
    </w:p>
    <w:p w14:paraId="1F5C4EBF" w14:textId="4347F7E1" w:rsidR="002500CD" w:rsidRPr="009F2464" w:rsidRDefault="002500CD" w:rsidP="002500CD">
      <w:pPr>
        <w:pStyle w:val="ListParagraph"/>
        <w:numPr>
          <w:ilvl w:val="0"/>
          <w:numId w:val="1"/>
        </w:numPr>
        <w:spacing w:line="276" w:lineRule="auto"/>
        <w:jc w:val="both"/>
        <w:rPr>
          <w:bCs/>
        </w:rPr>
      </w:pPr>
      <w:r>
        <w:rPr>
          <w:bCs/>
        </w:rPr>
        <w:t xml:space="preserve">To implement evaluation and outcome measures for the formal evaluation and research of </w:t>
      </w:r>
      <w:proofErr w:type="spellStart"/>
      <w:r>
        <w:rPr>
          <w:bCs/>
        </w:rPr>
        <w:t>Aware’s</w:t>
      </w:r>
      <w:proofErr w:type="spellEnd"/>
      <w:r>
        <w:rPr>
          <w:bCs/>
        </w:rPr>
        <w:t xml:space="preserve"> counselling service.</w:t>
      </w:r>
    </w:p>
    <w:p w14:paraId="3345B2D4" w14:textId="77777777" w:rsidR="002500CD" w:rsidRDefault="002500CD" w:rsidP="002500CD">
      <w:pPr>
        <w:pStyle w:val="ListParagraph"/>
        <w:numPr>
          <w:ilvl w:val="0"/>
          <w:numId w:val="1"/>
        </w:numPr>
        <w:spacing w:line="276" w:lineRule="auto"/>
        <w:jc w:val="both"/>
      </w:pPr>
      <w:r>
        <w:t>To complete and maintain healthcare records to the highest of standards.</w:t>
      </w:r>
    </w:p>
    <w:p w14:paraId="13EA46C2" w14:textId="34222935" w:rsidR="002500CD" w:rsidRDefault="002500CD" w:rsidP="002500CD">
      <w:pPr>
        <w:pStyle w:val="ListParagraph"/>
        <w:numPr>
          <w:ilvl w:val="0"/>
          <w:numId w:val="1"/>
        </w:numPr>
        <w:spacing w:line="276" w:lineRule="auto"/>
        <w:jc w:val="both"/>
      </w:pPr>
      <w:r>
        <w:t>To complete relevant administrative duties, including the implementation and recording of evaluation and outcome measures to the highest of standards.</w:t>
      </w:r>
    </w:p>
    <w:p w14:paraId="1DA94EDB" w14:textId="412D9A57" w:rsidR="002500CD" w:rsidRDefault="002500CD" w:rsidP="002500CD">
      <w:pPr>
        <w:pStyle w:val="ListParagraph"/>
        <w:numPr>
          <w:ilvl w:val="0"/>
          <w:numId w:val="1"/>
        </w:numPr>
        <w:spacing w:line="276" w:lineRule="auto"/>
        <w:jc w:val="both"/>
      </w:pPr>
      <w:r>
        <w:t>To participate in ongoing clinical supervision specific to the role of counsellor / clinical counselling psychologist / psychotherapist at Aware.</w:t>
      </w:r>
    </w:p>
    <w:p w14:paraId="1DC231E0" w14:textId="77777777" w:rsidR="002500CD" w:rsidRDefault="002500CD" w:rsidP="002500CD">
      <w:pPr>
        <w:spacing w:line="276" w:lineRule="auto"/>
        <w:jc w:val="both"/>
      </w:pPr>
    </w:p>
    <w:p w14:paraId="3431F9D1" w14:textId="77777777" w:rsidR="00AF2FFD" w:rsidRDefault="00AF2FFD" w:rsidP="002500CD">
      <w:pPr>
        <w:spacing w:line="276" w:lineRule="auto"/>
        <w:jc w:val="both"/>
      </w:pPr>
    </w:p>
    <w:p w14:paraId="0342DAE3" w14:textId="77777777" w:rsidR="002500CD" w:rsidRPr="00AF2FFD" w:rsidRDefault="002500CD" w:rsidP="002500CD">
      <w:pPr>
        <w:spacing w:line="360" w:lineRule="auto"/>
        <w:rPr>
          <w:b/>
          <w:bCs/>
        </w:rPr>
      </w:pPr>
      <w:r w:rsidRPr="00AF2FFD">
        <w:rPr>
          <w:b/>
          <w:bCs/>
        </w:rPr>
        <w:t>Candidate specification:</w:t>
      </w:r>
    </w:p>
    <w:p w14:paraId="36D3FA33" w14:textId="7C49A196" w:rsidR="002500CD" w:rsidRDefault="002500CD" w:rsidP="002500CD">
      <w:pPr>
        <w:pStyle w:val="ListParagraph"/>
        <w:numPr>
          <w:ilvl w:val="0"/>
          <w:numId w:val="3"/>
        </w:numPr>
        <w:spacing w:line="276" w:lineRule="auto"/>
        <w:jc w:val="both"/>
      </w:pPr>
      <w:r w:rsidRPr="00DE6C04">
        <w:t>All counsellors</w:t>
      </w:r>
      <w:r>
        <w:t xml:space="preserve"> / clinical counselling psychologists / psychotherapists</w:t>
      </w:r>
      <w:r w:rsidRPr="00DE6C04">
        <w:t xml:space="preserve"> employed </w:t>
      </w:r>
      <w:r>
        <w:t xml:space="preserve">to conduct this work on behalf of Aware </w:t>
      </w:r>
      <w:r w:rsidRPr="00DE6C04">
        <w:t xml:space="preserve">will have a recognised degree or </w:t>
      </w:r>
      <w:r>
        <w:t xml:space="preserve">professional </w:t>
      </w:r>
      <w:r w:rsidRPr="00DE6C04">
        <w:t xml:space="preserve">post-graduate qualification in counselling, </w:t>
      </w:r>
      <w:r>
        <w:t xml:space="preserve">clinical, counselling </w:t>
      </w:r>
      <w:r w:rsidRPr="00DE6C04">
        <w:t xml:space="preserve">psychology </w:t>
      </w:r>
      <w:r>
        <w:t xml:space="preserve">or psychotherapy </w:t>
      </w:r>
      <w:r w:rsidRPr="00DE6C04">
        <w:t xml:space="preserve">recognised </w:t>
      </w:r>
      <w:r>
        <w:t xml:space="preserve">for accreditation </w:t>
      </w:r>
      <w:r w:rsidRPr="00DE6C04">
        <w:t>by one of the following as appropriate: PSI, IACP, ICP, IAHIP</w:t>
      </w:r>
      <w:r>
        <w:t>.</w:t>
      </w:r>
    </w:p>
    <w:p w14:paraId="7D325828" w14:textId="77777777" w:rsidR="002500CD" w:rsidRPr="00DE6C04" w:rsidRDefault="002500CD" w:rsidP="002500CD">
      <w:pPr>
        <w:pStyle w:val="ListParagraph"/>
        <w:numPr>
          <w:ilvl w:val="0"/>
          <w:numId w:val="3"/>
        </w:numPr>
        <w:spacing w:line="276" w:lineRule="auto"/>
        <w:jc w:val="both"/>
      </w:pPr>
      <w:r>
        <w:t xml:space="preserve">For clinical or counselling psychologists, a post-graduate professional qualification accredited and recognised by the PSI in clinical or counselling psychology is required. For clinical, counselling psychologists who obtained their professional qualification outside of Ireland validation from the Department of Health is required. </w:t>
      </w:r>
    </w:p>
    <w:p w14:paraId="0F6D0160" w14:textId="0D86C50A" w:rsidR="002500CD" w:rsidRDefault="002500CD" w:rsidP="002500CD">
      <w:pPr>
        <w:pStyle w:val="ListParagraph"/>
        <w:numPr>
          <w:ilvl w:val="0"/>
          <w:numId w:val="3"/>
        </w:numPr>
        <w:spacing w:line="276" w:lineRule="auto"/>
        <w:jc w:val="both"/>
      </w:pPr>
      <w:r w:rsidRPr="00DE6C04">
        <w:t xml:space="preserve">All counsellors </w:t>
      </w:r>
      <w:r>
        <w:t xml:space="preserve">/ clinical counselling psychologists / psychotherapists employed to conduct this work on behalf of Aware </w:t>
      </w:r>
      <w:r w:rsidRPr="00DE6C04">
        <w:t>will have full</w:t>
      </w:r>
      <w:r>
        <w:t>y</w:t>
      </w:r>
      <w:r w:rsidRPr="00DE6C04">
        <w:t xml:space="preserve"> accredited membership with one of the following as appropriate: PSI, IACP, ICP, IAHIP.</w:t>
      </w:r>
    </w:p>
    <w:p w14:paraId="63DA89AD" w14:textId="0641C46A" w:rsidR="002500CD" w:rsidRDefault="002500CD" w:rsidP="002500CD">
      <w:pPr>
        <w:pStyle w:val="ListParagraph"/>
        <w:numPr>
          <w:ilvl w:val="0"/>
          <w:numId w:val="3"/>
        </w:numPr>
        <w:spacing w:line="276" w:lineRule="auto"/>
        <w:jc w:val="both"/>
      </w:pPr>
      <w:r>
        <w:t>All counsellors / clinical counselling psychologists / psychotherapists employed to conduct this work on behalf of Aware will have a minimum of eight years post-accreditation experience in a clinically relevant area, having provided a range of psychological interventions in a wide range of settings, and with a diverse range of client presentations.</w:t>
      </w:r>
    </w:p>
    <w:p w14:paraId="51E0AED4" w14:textId="2418B754" w:rsidR="002500CD" w:rsidRDefault="002500CD" w:rsidP="002500CD">
      <w:pPr>
        <w:pStyle w:val="ListParagraph"/>
        <w:numPr>
          <w:ilvl w:val="0"/>
          <w:numId w:val="3"/>
        </w:numPr>
        <w:spacing w:line="276" w:lineRule="auto"/>
        <w:jc w:val="both"/>
      </w:pPr>
      <w:r>
        <w:t>Clinical experience of and expertise in the areas of depression, bipolar disorder and other mood related conditions is essential.</w:t>
      </w:r>
    </w:p>
    <w:p w14:paraId="49906523" w14:textId="0E1298AD" w:rsidR="002500CD" w:rsidRDefault="002500CD" w:rsidP="00AF2FFD">
      <w:pPr>
        <w:pStyle w:val="ListParagraph"/>
        <w:numPr>
          <w:ilvl w:val="0"/>
          <w:numId w:val="2"/>
        </w:numPr>
        <w:spacing w:line="276" w:lineRule="auto"/>
        <w:jc w:val="both"/>
      </w:pPr>
      <w:r>
        <w:t>Training in at least one of the following</w:t>
      </w:r>
      <w:r w:rsidR="00AD46A8">
        <w:t xml:space="preserve"> is required</w:t>
      </w:r>
      <w:r>
        <w:t>: cognitive behavioural therapy, schema therapy, cognitive analytic therapy, psychoanalytic psychotherapy, compassion focused therapy.</w:t>
      </w:r>
    </w:p>
    <w:p w14:paraId="4384B972" w14:textId="77777777" w:rsidR="002500CD" w:rsidRPr="000812B0" w:rsidRDefault="002500CD" w:rsidP="002500CD">
      <w:pPr>
        <w:spacing w:line="360" w:lineRule="auto"/>
        <w:ind w:left="360"/>
        <w:jc w:val="both"/>
        <w:rPr>
          <w:b/>
          <w:bCs/>
        </w:rPr>
      </w:pPr>
      <w:r w:rsidRPr="000812B0">
        <w:rPr>
          <w:b/>
          <w:bCs/>
        </w:rPr>
        <w:t>Desirable Criteria:</w:t>
      </w:r>
    </w:p>
    <w:p w14:paraId="55CB1A10" w14:textId="0C4F9760" w:rsidR="002500CD" w:rsidRDefault="002500CD" w:rsidP="002500CD">
      <w:pPr>
        <w:pStyle w:val="ListParagraph"/>
        <w:numPr>
          <w:ilvl w:val="0"/>
          <w:numId w:val="2"/>
        </w:numPr>
        <w:spacing w:line="276" w:lineRule="auto"/>
        <w:jc w:val="both"/>
      </w:pPr>
      <w:bookmarkStart w:id="0" w:name="_Hlk100671527"/>
      <w:r>
        <w:t xml:space="preserve">Experience / interest using evaluation and outcome measures as part of delivering counselling contracts with clients. </w:t>
      </w:r>
    </w:p>
    <w:bookmarkEnd w:id="0"/>
    <w:p w14:paraId="682EBFC7" w14:textId="77777777" w:rsidR="002500CD" w:rsidRDefault="002500CD" w:rsidP="002500CD">
      <w:pPr>
        <w:pStyle w:val="ListParagraph"/>
        <w:numPr>
          <w:ilvl w:val="0"/>
          <w:numId w:val="2"/>
        </w:numPr>
        <w:spacing w:line="276" w:lineRule="auto"/>
        <w:jc w:val="both"/>
      </w:pPr>
      <w:r>
        <w:t>Knowledge of current theories and research in mental health, depression and anxiety.</w:t>
      </w:r>
    </w:p>
    <w:p w14:paraId="64801D5E" w14:textId="77777777" w:rsidR="002500CD" w:rsidRDefault="002500CD" w:rsidP="002500CD">
      <w:pPr>
        <w:pStyle w:val="ListParagraph"/>
        <w:spacing w:line="276" w:lineRule="auto"/>
        <w:jc w:val="both"/>
      </w:pPr>
    </w:p>
    <w:p w14:paraId="21F38474" w14:textId="77777777" w:rsidR="002500CD" w:rsidRPr="00BD4295" w:rsidRDefault="002500CD" w:rsidP="002500CD">
      <w:pPr>
        <w:ind w:left="360"/>
        <w:rPr>
          <w:b/>
          <w:bCs/>
        </w:rPr>
      </w:pPr>
      <w:r w:rsidRPr="00BD4295">
        <w:rPr>
          <w:b/>
          <w:bCs/>
        </w:rPr>
        <w:t>Application:</w:t>
      </w:r>
    </w:p>
    <w:p w14:paraId="162D1FCC" w14:textId="7D5E24A5" w:rsidR="002500CD" w:rsidRDefault="002500CD" w:rsidP="002500CD">
      <w:pPr>
        <w:spacing w:line="276" w:lineRule="auto"/>
        <w:ind w:left="357"/>
        <w:jc w:val="both"/>
      </w:pPr>
      <w:r>
        <w:t xml:space="preserve">For people wishing to apply for this position please send your CV along with a cover letter outlining your desire and suitability for this position, to Stephen McBride at </w:t>
      </w:r>
      <w:hyperlink r:id="rId8" w:history="1">
        <w:r w:rsidR="003B11A7" w:rsidRPr="001A1C27">
          <w:rPr>
            <w:rStyle w:val="Hyperlink"/>
          </w:rPr>
          <w:t>counselling@aware.ie</w:t>
        </w:r>
      </w:hyperlink>
      <w:r>
        <w:t xml:space="preserve"> by 5pm on Wednesday 6</w:t>
      </w:r>
      <w:r w:rsidRPr="0067196A">
        <w:rPr>
          <w:vertAlign w:val="superscript"/>
        </w:rPr>
        <w:t>th</w:t>
      </w:r>
      <w:r>
        <w:t xml:space="preserve"> November 2024.</w:t>
      </w:r>
    </w:p>
    <w:p w14:paraId="731B12B9" w14:textId="77777777" w:rsidR="00860A33" w:rsidRDefault="00860A33"/>
    <w:sectPr w:rsidR="00860A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999C" w14:textId="77777777" w:rsidR="00621D8A" w:rsidRDefault="00621D8A" w:rsidP="002500CD">
      <w:pPr>
        <w:spacing w:after="0" w:line="240" w:lineRule="auto"/>
      </w:pPr>
      <w:r>
        <w:separator/>
      </w:r>
    </w:p>
  </w:endnote>
  <w:endnote w:type="continuationSeparator" w:id="0">
    <w:p w14:paraId="143A99BD" w14:textId="77777777" w:rsidR="00621D8A" w:rsidRDefault="00621D8A" w:rsidP="002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825DD" w14:textId="5F2C420A" w:rsidR="002500CD" w:rsidRDefault="002500CD">
    <w:pPr>
      <w:pStyle w:val="Footer"/>
    </w:pPr>
    <w:r>
      <w:t>Role: Counsellor / Clinical, Counselling Psychologist / Psychotherapist, October 2024</w:t>
    </w:r>
  </w:p>
  <w:p w14:paraId="5B004E07" w14:textId="77777777" w:rsidR="002500CD" w:rsidRDefault="0025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CACA9" w14:textId="77777777" w:rsidR="00621D8A" w:rsidRDefault="00621D8A" w:rsidP="002500CD">
      <w:pPr>
        <w:spacing w:after="0" w:line="240" w:lineRule="auto"/>
      </w:pPr>
      <w:r>
        <w:separator/>
      </w:r>
    </w:p>
  </w:footnote>
  <w:footnote w:type="continuationSeparator" w:id="0">
    <w:p w14:paraId="5524802A" w14:textId="77777777" w:rsidR="00621D8A" w:rsidRDefault="00621D8A" w:rsidP="0025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FDA"/>
    <w:multiLevelType w:val="hybridMultilevel"/>
    <w:tmpl w:val="AF90CF2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85072"/>
    <w:multiLevelType w:val="hybridMultilevel"/>
    <w:tmpl w:val="C9FC80A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3C7F08"/>
    <w:multiLevelType w:val="hybridMultilevel"/>
    <w:tmpl w:val="3DE4D16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6452540">
    <w:abstractNumId w:val="0"/>
  </w:num>
  <w:num w:numId="2" w16cid:durableId="4133609">
    <w:abstractNumId w:val="1"/>
  </w:num>
  <w:num w:numId="3" w16cid:durableId="123065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CD"/>
    <w:rsid w:val="00095ACE"/>
    <w:rsid w:val="002500CD"/>
    <w:rsid w:val="002B7C5F"/>
    <w:rsid w:val="003B11A7"/>
    <w:rsid w:val="00487A67"/>
    <w:rsid w:val="00560CBE"/>
    <w:rsid w:val="00621D8A"/>
    <w:rsid w:val="00860A33"/>
    <w:rsid w:val="008C2199"/>
    <w:rsid w:val="00AD46A8"/>
    <w:rsid w:val="00AF2FFD"/>
    <w:rsid w:val="00CD5550"/>
    <w:rsid w:val="00D14605"/>
    <w:rsid w:val="00DD1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4EE6"/>
  <w15:chartTrackingRefBased/>
  <w15:docId w15:val="{5F5E01FD-1BE0-4E5E-890D-CE1BB2D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CD"/>
    <w:pPr>
      <w:spacing w:line="256" w:lineRule="auto"/>
    </w:pPr>
    <w:rPr>
      <w:kern w:val="0"/>
      <w14:ligatures w14:val="none"/>
    </w:rPr>
  </w:style>
  <w:style w:type="paragraph" w:styleId="Heading1">
    <w:name w:val="heading 1"/>
    <w:basedOn w:val="Normal"/>
    <w:next w:val="Normal"/>
    <w:link w:val="Heading1Char"/>
    <w:uiPriority w:val="9"/>
    <w:qFormat/>
    <w:rsid w:val="00250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0CD"/>
    <w:rPr>
      <w:rFonts w:eastAsiaTheme="majorEastAsia" w:cstheme="majorBidi"/>
      <w:color w:val="272727" w:themeColor="text1" w:themeTint="D8"/>
    </w:rPr>
  </w:style>
  <w:style w:type="paragraph" w:styleId="Title">
    <w:name w:val="Title"/>
    <w:basedOn w:val="Normal"/>
    <w:next w:val="Normal"/>
    <w:link w:val="TitleChar"/>
    <w:uiPriority w:val="10"/>
    <w:qFormat/>
    <w:rsid w:val="00250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0CD"/>
    <w:pPr>
      <w:spacing w:before="160"/>
      <w:jc w:val="center"/>
    </w:pPr>
    <w:rPr>
      <w:i/>
      <w:iCs/>
      <w:color w:val="404040" w:themeColor="text1" w:themeTint="BF"/>
    </w:rPr>
  </w:style>
  <w:style w:type="character" w:customStyle="1" w:styleId="QuoteChar">
    <w:name w:val="Quote Char"/>
    <w:basedOn w:val="DefaultParagraphFont"/>
    <w:link w:val="Quote"/>
    <w:uiPriority w:val="29"/>
    <w:rsid w:val="002500CD"/>
    <w:rPr>
      <w:i/>
      <w:iCs/>
      <w:color w:val="404040" w:themeColor="text1" w:themeTint="BF"/>
    </w:rPr>
  </w:style>
  <w:style w:type="paragraph" w:styleId="ListParagraph">
    <w:name w:val="List Paragraph"/>
    <w:basedOn w:val="Normal"/>
    <w:uiPriority w:val="34"/>
    <w:qFormat/>
    <w:rsid w:val="002500CD"/>
    <w:pPr>
      <w:ind w:left="720"/>
      <w:contextualSpacing/>
    </w:pPr>
  </w:style>
  <w:style w:type="character" w:styleId="IntenseEmphasis">
    <w:name w:val="Intense Emphasis"/>
    <w:basedOn w:val="DefaultParagraphFont"/>
    <w:uiPriority w:val="21"/>
    <w:qFormat/>
    <w:rsid w:val="002500CD"/>
    <w:rPr>
      <w:i/>
      <w:iCs/>
      <w:color w:val="0F4761" w:themeColor="accent1" w:themeShade="BF"/>
    </w:rPr>
  </w:style>
  <w:style w:type="paragraph" w:styleId="IntenseQuote">
    <w:name w:val="Intense Quote"/>
    <w:basedOn w:val="Normal"/>
    <w:next w:val="Normal"/>
    <w:link w:val="IntenseQuoteChar"/>
    <w:uiPriority w:val="30"/>
    <w:qFormat/>
    <w:rsid w:val="00250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0CD"/>
    <w:rPr>
      <w:i/>
      <w:iCs/>
      <w:color w:val="0F4761" w:themeColor="accent1" w:themeShade="BF"/>
    </w:rPr>
  </w:style>
  <w:style w:type="character" w:styleId="IntenseReference">
    <w:name w:val="Intense Reference"/>
    <w:basedOn w:val="DefaultParagraphFont"/>
    <w:uiPriority w:val="32"/>
    <w:qFormat/>
    <w:rsid w:val="002500CD"/>
    <w:rPr>
      <w:b/>
      <w:bCs/>
      <w:smallCaps/>
      <w:color w:val="0F4761" w:themeColor="accent1" w:themeShade="BF"/>
      <w:spacing w:val="5"/>
    </w:rPr>
  </w:style>
  <w:style w:type="character" w:styleId="Hyperlink">
    <w:name w:val="Hyperlink"/>
    <w:basedOn w:val="DefaultParagraphFont"/>
    <w:uiPriority w:val="99"/>
    <w:unhideWhenUsed/>
    <w:rsid w:val="002500CD"/>
    <w:rPr>
      <w:color w:val="467886" w:themeColor="hyperlink"/>
      <w:u w:val="single"/>
    </w:rPr>
  </w:style>
  <w:style w:type="paragraph" w:styleId="Header">
    <w:name w:val="header"/>
    <w:basedOn w:val="Normal"/>
    <w:link w:val="HeaderChar"/>
    <w:uiPriority w:val="99"/>
    <w:unhideWhenUsed/>
    <w:rsid w:val="0025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CD"/>
    <w:rPr>
      <w:kern w:val="0"/>
      <w14:ligatures w14:val="none"/>
    </w:rPr>
  </w:style>
  <w:style w:type="paragraph" w:styleId="Footer">
    <w:name w:val="footer"/>
    <w:basedOn w:val="Normal"/>
    <w:link w:val="FooterChar"/>
    <w:uiPriority w:val="99"/>
    <w:unhideWhenUsed/>
    <w:rsid w:val="0025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CD"/>
    <w:rPr>
      <w:kern w:val="0"/>
      <w14:ligatures w14:val="none"/>
    </w:rPr>
  </w:style>
  <w:style w:type="character" w:styleId="UnresolvedMention">
    <w:name w:val="Unresolved Mention"/>
    <w:basedOn w:val="DefaultParagraphFont"/>
    <w:uiPriority w:val="99"/>
    <w:semiHidden/>
    <w:unhideWhenUsed/>
    <w:rsid w:val="003B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awar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2024-10-25T08:22:00Z</dcterms:created>
  <dcterms:modified xsi:type="dcterms:W3CDTF">2024-10-25T08:22:00Z</dcterms:modified>
</cp:coreProperties>
</file>